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D9" w:rsidRDefault="000402D9" w:rsidP="000402D9">
      <w:pPr>
        <w:pStyle w:val="Heading2"/>
        <w:jc w:val="center"/>
        <w:rPr>
          <w:rFonts w:eastAsia="Times New Roman"/>
        </w:rPr>
      </w:pPr>
      <w:r>
        <w:rPr>
          <w:rFonts w:eastAsia="Times New Roman"/>
        </w:rPr>
        <w:t> </w:t>
      </w:r>
      <w:r>
        <w:rPr>
          <w:rFonts w:eastAsia="Times New Roman"/>
        </w:rPr>
        <w:br/>
        <w:t>Athletics Hub now live: the new online booking system</w:t>
      </w:r>
      <w:r>
        <w:rPr>
          <w:rFonts w:eastAsia="Times New Roman"/>
        </w:rPr>
        <w:br/>
        <w:t>for all coaching and officiating courses</w:t>
      </w:r>
    </w:p>
    <w:p w:rsidR="000402D9" w:rsidRDefault="000402D9" w:rsidP="000402D9">
      <w:pPr>
        <w:pStyle w:val="NormalWeb"/>
      </w:pPr>
      <w:r>
        <w:rPr>
          <w:rFonts w:ascii="Arial" w:hAnsi="Arial" w:cs="Arial"/>
        </w:rPr>
        <w:t>Dear Club Secretary,</w:t>
      </w:r>
    </w:p>
    <w:p w:rsidR="000402D9" w:rsidRDefault="000402D9" w:rsidP="000402D9">
      <w:pPr>
        <w:pStyle w:val="NormalWeb"/>
      </w:pPr>
      <w:r>
        <w:rPr>
          <w:rFonts w:ascii="Arial" w:hAnsi="Arial" w:cs="Arial"/>
        </w:rPr>
        <w:t xml:space="preserve">We are delighted to let you know that as of 3 July, the booking system for all qualification and development opportunities for coaches, as well as officials, has moved from </w:t>
      </w:r>
      <w:hyperlink r:id="rId5" w:history="1">
        <w:r>
          <w:rPr>
            <w:rStyle w:val="Hyperlink"/>
            <w:rFonts w:ascii="Arial" w:hAnsi="Arial" w:cs="Arial"/>
          </w:rPr>
          <w:t>ulearnathletics.com</w:t>
        </w:r>
      </w:hyperlink>
      <w:r>
        <w:rPr>
          <w:rFonts w:ascii="Arial" w:hAnsi="Arial" w:cs="Arial"/>
        </w:rPr>
        <w:t xml:space="preserve"> to </w:t>
      </w:r>
      <w:hyperlink r:id="rId6" w:tgtFrame="_blank" w:history="1">
        <w:r>
          <w:rPr>
            <w:rStyle w:val="Hyperlink"/>
            <w:rFonts w:ascii="Arial" w:hAnsi="Arial" w:cs="Arial"/>
          </w:rPr>
          <w:t>www.athleticshub.co.uk</w:t>
        </w:r>
      </w:hyperlink>
      <w:r>
        <w:rPr>
          <w:rFonts w:ascii="Arial" w:hAnsi="Arial" w:cs="Arial"/>
        </w:rPr>
        <w:t xml:space="preserve">. This new system is now being used by England Athletics and all other Home Country Athletics Federations as well as British Athletics. </w:t>
      </w:r>
    </w:p>
    <w:p w:rsidR="000402D9" w:rsidRDefault="000402D9" w:rsidP="000402D9">
      <w:pPr>
        <w:pStyle w:val="NormalWeb"/>
      </w:pPr>
      <w:r>
        <w:rPr>
          <w:rFonts w:ascii="Arial" w:hAnsi="Arial" w:cs="Arial"/>
        </w:rPr>
        <w:t xml:space="preserve">The creation and provision of the new booking system offers much greater user functionality, including: </w:t>
      </w:r>
    </w:p>
    <w:p w:rsidR="000402D9" w:rsidRDefault="000402D9" w:rsidP="000402D9">
      <w:pPr>
        <w:numPr>
          <w:ilvl w:val="0"/>
          <w:numId w:val="1"/>
        </w:numPr>
        <w:spacing w:before="100" w:beforeAutospacing="1" w:after="100" w:afterAutospacing="1"/>
        <w:rPr>
          <w:rFonts w:eastAsia="Times New Roman"/>
        </w:rPr>
      </w:pPr>
      <w:r>
        <w:rPr>
          <w:rFonts w:ascii="Arial" w:eastAsia="Times New Roman" w:hAnsi="Arial" w:cs="Arial"/>
        </w:rPr>
        <w:t>Providing access to all learning in one place.</w:t>
      </w:r>
    </w:p>
    <w:p w:rsidR="000402D9" w:rsidRDefault="000402D9" w:rsidP="000402D9">
      <w:pPr>
        <w:numPr>
          <w:ilvl w:val="0"/>
          <w:numId w:val="1"/>
        </w:numPr>
        <w:spacing w:before="100" w:beforeAutospacing="1" w:after="100" w:afterAutospacing="1"/>
        <w:rPr>
          <w:rFonts w:eastAsia="Times New Roman"/>
        </w:rPr>
      </w:pPr>
      <w:r>
        <w:rPr>
          <w:rFonts w:ascii="Arial" w:eastAsia="Times New Roman" w:hAnsi="Arial" w:cs="Arial"/>
        </w:rPr>
        <w:t>Multiple bookings can be made, providing greater ability to plan and book your club's volunteers' learning and development choices in advance.</w:t>
      </w:r>
    </w:p>
    <w:p w:rsidR="000402D9" w:rsidRDefault="000402D9" w:rsidP="000402D9">
      <w:pPr>
        <w:pStyle w:val="NormalWeb"/>
      </w:pPr>
      <w:r>
        <w:rPr>
          <w:rFonts w:ascii="Arial" w:hAnsi="Arial" w:cs="Arial"/>
        </w:rPr>
        <w:t xml:space="preserve">Replacing the </w:t>
      </w:r>
      <w:hyperlink r:id="rId7" w:history="1">
        <w:r>
          <w:rPr>
            <w:rStyle w:val="Hyperlink"/>
            <w:rFonts w:ascii="Arial" w:hAnsi="Arial" w:cs="Arial"/>
          </w:rPr>
          <w:t>ulearnathletics.com</w:t>
        </w:r>
      </w:hyperlink>
      <w:r>
        <w:rPr>
          <w:rFonts w:ascii="Arial" w:hAnsi="Arial" w:cs="Arial"/>
        </w:rPr>
        <w:t xml:space="preserve"> system, all existing bookings have been automatically transferred to the Athletics Hub system, with all reminders/ communications coming from Athletics Hub going forward. Any existing login details (username and password) have also been reassigned to </w:t>
      </w:r>
      <w:hyperlink r:id="rId8" w:tgtFrame="_blank" w:history="1">
        <w:r>
          <w:rPr>
            <w:rStyle w:val="Hyperlink"/>
            <w:rFonts w:ascii="Arial" w:hAnsi="Arial" w:cs="Arial"/>
          </w:rPr>
          <w:t>www.athleticshub.co.uk</w:t>
        </w:r>
      </w:hyperlink>
      <w:r>
        <w:rPr>
          <w:rFonts w:ascii="Arial" w:hAnsi="Arial" w:cs="Arial"/>
        </w:rPr>
        <w:t xml:space="preserve">. </w:t>
      </w:r>
    </w:p>
    <w:p w:rsidR="000402D9" w:rsidRDefault="000402D9" w:rsidP="000402D9">
      <w:pPr>
        <w:pStyle w:val="NormalWeb"/>
      </w:pPr>
      <w:r>
        <w:rPr>
          <w:rFonts w:ascii="Arial" w:hAnsi="Arial" w:cs="Arial"/>
        </w:rPr>
        <w:t xml:space="preserve">This change will not affect the progress of anyone currently working through an online qualification, as this has also been transferred across to the new system. </w:t>
      </w:r>
    </w:p>
    <w:p w:rsidR="000402D9" w:rsidRDefault="000402D9" w:rsidP="000402D9">
      <w:pPr>
        <w:pStyle w:val="NormalWeb"/>
      </w:pPr>
      <w:r>
        <w:rPr>
          <w:rFonts w:ascii="Arial" w:hAnsi="Arial" w:cs="Arial"/>
        </w:rPr>
        <w:t xml:space="preserve">In order to receive the affiliated club price, coaches will need to select their club from the drop down list on the registration page when they register or login for the first time. They will also need to add their club affiliation number for the rate to be activated. You may receive some increased requests for this number if it’s not widely known. </w:t>
      </w:r>
    </w:p>
    <w:p w:rsidR="000402D9" w:rsidRDefault="000402D9" w:rsidP="000402D9">
      <w:pPr>
        <w:pStyle w:val="NormalWeb"/>
      </w:pPr>
      <w:r>
        <w:rPr>
          <w:rFonts w:ascii="Arial" w:hAnsi="Arial" w:cs="Arial"/>
        </w:rPr>
        <w:t xml:space="preserve">If you have any questions, please contact </w:t>
      </w:r>
      <w:hyperlink r:id="rId9" w:history="1">
        <w:r>
          <w:rPr>
            <w:rStyle w:val="Hyperlink"/>
            <w:rFonts w:ascii="Arial" w:hAnsi="Arial" w:cs="Arial"/>
          </w:rPr>
          <w:t>learn@britishathletics.org.uk</w:t>
        </w:r>
      </w:hyperlink>
      <w:r>
        <w:rPr>
          <w:rFonts w:ascii="Arial" w:hAnsi="Arial" w:cs="Arial"/>
        </w:rPr>
        <w:t xml:space="preserve"> or the England Athletics Membership Services team. </w:t>
      </w:r>
    </w:p>
    <w:p w:rsidR="000402D9" w:rsidRDefault="000402D9" w:rsidP="000402D9">
      <w:r>
        <w:t> </w:t>
      </w:r>
    </w:p>
    <w:p w:rsidR="000402D9" w:rsidRDefault="000402D9" w:rsidP="000402D9">
      <w:pPr>
        <w:pStyle w:val="NormalWeb"/>
      </w:pPr>
      <w:r>
        <w:rPr>
          <w:rFonts w:ascii="Arial" w:hAnsi="Arial" w:cs="Arial"/>
        </w:rPr>
        <w:t>Regards,</w:t>
      </w:r>
    </w:p>
    <w:p w:rsidR="006D19D4" w:rsidRDefault="000402D9" w:rsidP="000402D9">
      <w:r>
        <w:rPr>
          <w:rFonts w:ascii="Arial" w:hAnsi="Arial" w:cs="Arial"/>
        </w:rPr>
        <w:t>The Coach Education Team</w:t>
      </w:r>
      <w:r>
        <w:br/>
      </w:r>
      <w:r>
        <w:rPr>
          <w:rStyle w:val="Strong"/>
        </w:rPr>
        <w:t>England Athletics</w:t>
      </w:r>
      <w:r>
        <w:rPr>
          <w:b/>
          <w:bCs/>
        </w:rPr>
        <w:br/>
      </w:r>
      <w:hyperlink r:id="rId10" w:tgtFrame="_blank" w:history="1">
        <w:r>
          <w:rPr>
            <w:rStyle w:val="Hyperlink"/>
            <w:b/>
            <w:bCs/>
          </w:rPr>
          <w:t>www.englandathletics.org</w:t>
        </w:r>
      </w:hyperlink>
      <w:r>
        <w:br/>
      </w:r>
      <w:bookmarkStart w:id="0" w:name="_GoBack"/>
      <w:bookmarkEnd w:id="0"/>
    </w:p>
    <w:sectPr w:rsidR="006D1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62AAC"/>
    <w:multiLevelType w:val="multilevel"/>
    <w:tmpl w:val="68027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37"/>
    <w:rsid w:val="000402D9"/>
    <w:rsid w:val="006D19D4"/>
    <w:rsid w:val="0073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EA93-BFE5-4E95-87AD-954B20BE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D9"/>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402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02D9"/>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0402D9"/>
    <w:rPr>
      <w:color w:val="0000FF"/>
      <w:u w:val="single"/>
    </w:rPr>
  </w:style>
  <w:style w:type="paragraph" w:styleId="NormalWeb">
    <w:name w:val="Normal (Web)"/>
    <w:basedOn w:val="Normal"/>
    <w:uiPriority w:val="99"/>
    <w:semiHidden/>
    <w:unhideWhenUsed/>
    <w:rsid w:val="000402D9"/>
    <w:pPr>
      <w:spacing w:before="100" w:beforeAutospacing="1" w:after="100" w:afterAutospacing="1"/>
    </w:pPr>
  </w:style>
  <w:style w:type="character" w:styleId="Strong">
    <w:name w:val="Strong"/>
    <w:basedOn w:val="DefaultParagraphFont"/>
    <w:uiPriority w:val="22"/>
    <w:qFormat/>
    <w:rsid w:val="00040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icshub.co.uk/" TargetMode="External"/><Relationship Id="rId3" Type="http://schemas.openxmlformats.org/officeDocument/2006/relationships/settings" Target="settings.xml"/><Relationship Id="rId7" Type="http://schemas.openxmlformats.org/officeDocument/2006/relationships/hyperlink" Target="http://ulearnathlet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leticshub.co.uk/" TargetMode="External"/><Relationship Id="rId11" Type="http://schemas.openxmlformats.org/officeDocument/2006/relationships/fontTable" Target="fontTable.xml"/><Relationship Id="rId5" Type="http://schemas.openxmlformats.org/officeDocument/2006/relationships/hyperlink" Target="http://ulearnathletics.com" TargetMode="External"/><Relationship Id="rId10" Type="http://schemas.openxmlformats.org/officeDocument/2006/relationships/hyperlink" Target="http://www.englandathletics.org" TargetMode="External"/><Relationship Id="rId4" Type="http://schemas.openxmlformats.org/officeDocument/2006/relationships/webSettings" Target="webSettings.xml"/><Relationship Id="rId9" Type="http://schemas.openxmlformats.org/officeDocument/2006/relationships/hyperlink" Target="mailto:learn@britishathletics.org.uk?subject=Athletic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Temperton</dc:creator>
  <cp:keywords/>
  <dc:description/>
  <cp:lastModifiedBy>Judith Temperton</cp:lastModifiedBy>
  <cp:revision>3</cp:revision>
  <dcterms:created xsi:type="dcterms:W3CDTF">2019-07-04T10:56:00Z</dcterms:created>
  <dcterms:modified xsi:type="dcterms:W3CDTF">2019-07-04T10:56:00Z</dcterms:modified>
</cp:coreProperties>
</file>